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87A" w:rsidRDefault="0064587A" w:rsidP="0064587A">
      <w:pPr>
        <w:autoSpaceDE w:val="0"/>
        <w:autoSpaceDN w:val="0"/>
        <w:adjustRightInd w:val="0"/>
        <w:jc w:val="center"/>
        <w:rPr>
          <w:rFonts w:eastAsiaTheme="minorEastAsia"/>
          <w:b/>
          <w:lang w:val="ky-KG"/>
        </w:rPr>
      </w:pPr>
      <w:r w:rsidRPr="00A31B59">
        <w:rPr>
          <w:rFonts w:eastAsiaTheme="minorEastAsia"/>
          <w:b/>
          <w:lang w:val="ky-KG"/>
        </w:rPr>
        <w:t xml:space="preserve">«Кыргыз Республикасынын судьяларынын статусу жөнүндө» </w:t>
      </w:r>
    </w:p>
    <w:p w:rsidR="0064587A" w:rsidRPr="00A31B59" w:rsidRDefault="0064587A" w:rsidP="0064587A">
      <w:pPr>
        <w:autoSpaceDE w:val="0"/>
        <w:autoSpaceDN w:val="0"/>
        <w:adjustRightInd w:val="0"/>
        <w:jc w:val="center"/>
        <w:rPr>
          <w:rFonts w:eastAsiaTheme="minorEastAsia"/>
          <w:b/>
          <w:lang w:val="ky-KG"/>
        </w:rPr>
      </w:pPr>
      <w:proofErr w:type="spellStart"/>
      <w:r w:rsidRPr="00055417">
        <w:rPr>
          <w:rFonts w:eastAsiaTheme="minorEastAsia"/>
          <w:b/>
          <w:lang w:val="x-none"/>
        </w:rPr>
        <w:t>Кыргыз</w:t>
      </w:r>
      <w:proofErr w:type="spellEnd"/>
      <w:r w:rsidRPr="00055417">
        <w:rPr>
          <w:rFonts w:eastAsiaTheme="minorEastAsia"/>
          <w:b/>
          <w:lang w:val="x-none"/>
        </w:rPr>
        <w:t xml:space="preserve"> </w:t>
      </w:r>
      <w:proofErr w:type="spellStart"/>
      <w:r w:rsidRPr="00055417">
        <w:rPr>
          <w:rFonts w:eastAsiaTheme="minorEastAsia"/>
          <w:b/>
          <w:lang w:val="x-none"/>
        </w:rPr>
        <w:t>Республикасынын</w:t>
      </w:r>
      <w:proofErr w:type="spellEnd"/>
      <w:r w:rsidRPr="00055417">
        <w:rPr>
          <w:rFonts w:eastAsiaTheme="minorEastAsia"/>
          <w:b/>
          <w:lang w:val="x-none"/>
        </w:rPr>
        <w:t xml:space="preserve"> </w:t>
      </w:r>
      <w:r w:rsidRPr="00A31B59">
        <w:rPr>
          <w:rFonts w:eastAsiaTheme="minorEastAsia"/>
          <w:b/>
          <w:lang w:val="ky-KG"/>
        </w:rPr>
        <w:t>конституциялык М</w:t>
      </w:r>
      <w:proofErr w:type="spellStart"/>
      <w:r w:rsidRPr="00055417">
        <w:rPr>
          <w:rFonts w:eastAsiaTheme="minorEastAsia"/>
          <w:b/>
          <w:lang w:val="x-none"/>
        </w:rPr>
        <w:t>ыйзам</w:t>
      </w:r>
      <w:r w:rsidRPr="00A31B59">
        <w:rPr>
          <w:rFonts w:eastAsiaTheme="minorEastAsia"/>
          <w:b/>
          <w:lang w:val="ky-KG"/>
        </w:rPr>
        <w:t>ына</w:t>
      </w:r>
      <w:proofErr w:type="spellEnd"/>
      <w:r w:rsidRPr="00A31B59">
        <w:rPr>
          <w:rFonts w:eastAsiaTheme="minorEastAsia"/>
          <w:b/>
          <w:lang w:val="ky-KG"/>
        </w:rPr>
        <w:t xml:space="preserve"> </w:t>
      </w:r>
      <w:proofErr w:type="spellStart"/>
      <w:r w:rsidRPr="00055417">
        <w:rPr>
          <w:rFonts w:eastAsiaTheme="minorEastAsia"/>
          <w:b/>
          <w:lang w:val="x-none"/>
        </w:rPr>
        <w:t>өзгөртүү</w:t>
      </w:r>
      <w:proofErr w:type="spellEnd"/>
      <w:r w:rsidRPr="00055417">
        <w:rPr>
          <w:rFonts w:eastAsiaTheme="minorEastAsia"/>
          <w:b/>
          <w:lang w:val="x-none"/>
        </w:rPr>
        <w:t xml:space="preserve"> </w:t>
      </w:r>
      <w:proofErr w:type="spellStart"/>
      <w:r w:rsidRPr="00055417">
        <w:rPr>
          <w:rFonts w:eastAsiaTheme="minorEastAsia"/>
          <w:b/>
          <w:lang w:val="x-none"/>
        </w:rPr>
        <w:t>киргизүү</w:t>
      </w:r>
      <w:proofErr w:type="spellEnd"/>
      <w:r w:rsidRPr="00055417">
        <w:rPr>
          <w:rFonts w:eastAsiaTheme="minorEastAsia"/>
          <w:b/>
          <w:lang w:val="x-none"/>
        </w:rPr>
        <w:t xml:space="preserve"> </w:t>
      </w:r>
      <w:proofErr w:type="spellStart"/>
      <w:r w:rsidRPr="00055417">
        <w:rPr>
          <w:rFonts w:eastAsiaTheme="minorEastAsia"/>
          <w:b/>
          <w:lang w:val="x-none"/>
        </w:rPr>
        <w:t>тууралуу</w:t>
      </w:r>
      <w:proofErr w:type="spellEnd"/>
      <w:r w:rsidRPr="00A31B59">
        <w:rPr>
          <w:rFonts w:eastAsiaTheme="minorEastAsia"/>
          <w:b/>
          <w:lang w:val="ky-KG"/>
        </w:rPr>
        <w:t xml:space="preserve">» Кыргыз Республикасынын </w:t>
      </w:r>
      <w:r>
        <w:rPr>
          <w:rFonts w:eastAsiaTheme="minorEastAsia"/>
          <w:b/>
          <w:lang w:val="ky-KG"/>
        </w:rPr>
        <w:t>конституциялык Мыйзамынын долбооруна</w:t>
      </w:r>
    </w:p>
    <w:p w:rsidR="0064587A" w:rsidRPr="00995E98" w:rsidRDefault="0064587A" w:rsidP="0064587A">
      <w:pPr>
        <w:autoSpaceDE w:val="0"/>
        <w:autoSpaceDN w:val="0"/>
        <w:adjustRightInd w:val="0"/>
        <w:jc w:val="center"/>
        <w:rPr>
          <w:rFonts w:eastAsiaTheme="minorEastAsia"/>
          <w:b/>
          <w:lang w:val="ky-KG"/>
        </w:rPr>
      </w:pPr>
      <w:r w:rsidRPr="00995E98">
        <w:rPr>
          <w:rFonts w:eastAsiaTheme="minorEastAsia"/>
          <w:b/>
          <w:lang w:val="ky-KG"/>
        </w:rPr>
        <w:t xml:space="preserve">МААЛЫМ КАТ-НЕГИЗДЕМЕ </w:t>
      </w:r>
    </w:p>
    <w:p w:rsidR="00014F35" w:rsidRPr="0064587A" w:rsidRDefault="00014F35" w:rsidP="00004D24">
      <w:pPr>
        <w:jc w:val="center"/>
        <w:rPr>
          <w:b/>
          <w:lang w:val="ky-KG"/>
        </w:rPr>
      </w:pPr>
    </w:p>
    <w:p w:rsidR="0064587A" w:rsidRPr="001477F6" w:rsidRDefault="0064587A" w:rsidP="0064587A">
      <w:pPr>
        <w:rPr>
          <w:rFonts w:eastAsiaTheme="minorHAnsi" w:cstheme="minorBidi"/>
          <w:lang w:val="ky-KG" w:eastAsia="en-US"/>
        </w:rPr>
      </w:pPr>
    </w:p>
    <w:p w:rsidR="0064587A" w:rsidRPr="001477F6" w:rsidRDefault="0064587A" w:rsidP="00D676BE">
      <w:pPr>
        <w:ind w:firstLine="708"/>
        <w:rPr>
          <w:rFonts w:eastAsiaTheme="minorHAnsi" w:cstheme="minorBidi"/>
          <w:lang w:val="ky-KG" w:eastAsia="en-US"/>
        </w:rPr>
      </w:pPr>
      <w:r w:rsidRPr="001477F6">
        <w:rPr>
          <w:rFonts w:eastAsiaTheme="minorHAnsi" w:cstheme="minorBidi"/>
          <w:lang w:val="ky-KG" w:eastAsia="en-US"/>
        </w:rPr>
        <w:t>Иштелип чыккан конституциялык Мыйзамдын долбоору «Кыргыз Республикасынын судьяларынын статусу жөнүндө» Кыргыз Республикасынын конституциялык Мыйзамынын (мындан ары - Мыйзам) 35-беренесинин 7-бөлүгүнө өзгөртүү киргизүүнү карайт.</w:t>
      </w:r>
    </w:p>
    <w:p w:rsidR="0064587A" w:rsidRPr="007B7774" w:rsidRDefault="0064587A" w:rsidP="00D676BE">
      <w:pPr>
        <w:ind w:firstLine="708"/>
        <w:rPr>
          <w:rFonts w:eastAsiaTheme="minorHAnsi" w:cstheme="minorBidi"/>
          <w:lang w:val="ky-KG" w:eastAsia="en-US"/>
        </w:rPr>
      </w:pPr>
      <w:r w:rsidRPr="007B7774">
        <w:rPr>
          <w:rFonts w:eastAsiaTheme="minorHAnsi" w:cstheme="minorBidi"/>
          <w:lang w:val="ky-KG" w:eastAsia="en-US"/>
        </w:rPr>
        <w:t>Мыйзамдын 35-беренесинин 7-бөлүгүнүн колдонуудагы редакциясына ылайык</w:t>
      </w:r>
      <w:r w:rsidR="00D676BE" w:rsidRPr="007B7774">
        <w:rPr>
          <w:rFonts w:eastAsiaTheme="minorHAnsi" w:cstheme="minorBidi"/>
          <w:lang w:val="ky-KG" w:eastAsia="en-US"/>
        </w:rPr>
        <w:t xml:space="preserve"> полиграфологиялык изилдөөдөн өтүүнүн тартиби аны ишке ашыруу үчүн көз карандысыз уюмдарды милдеттүү түрдө тартуу жана изилдөөлөрдү жүргүзүү процессине жалпыга маалымдоо каражаттарынын жетүүсүн камсыз кылуу менен Өкмөт тарабынан белгиленет.</w:t>
      </w:r>
    </w:p>
    <w:p w:rsidR="00D676BE" w:rsidRPr="007B7774" w:rsidRDefault="00D676BE" w:rsidP="009908AC">
      <w:pPr>
        <w:ind w:firstLine="708"/>
        <w:rPr>
          <w:rFonts w:eastAsiaTheme="minorHAnsi" w:cstheme="minorBidi"/>
          <w:lang w:val="ky-KG" w:eastAsia="en-US"/>
        </w:rPr>
      </w:pPr>
      <w:r w:rsidRPr="007B7774">
        <w:rPr>
          <w:rFonts w:eastAsiaTheme="minorHAnsi" w:cstheme="minorBidi"/>
          <w:lang w:val="ky-KG" w:eastAsia="en-US"/>
        </w:rPr>
        <w:t>Бүгүнкү күндө Мыйзамдын 35-беренесинин 7-бөлүгүн ишке ашыруу максатында Кыргыз Республикасынын Өкмөтүнүн 2018-жылдын 29-мартындагы №170 «Кыргыз Республикасынын Жогорку сотунун, Жогорку соттун Конституциялык палатасынын жана жергиликтүү соттордун судьясынын бош кызмат ордун ээлөөгө талапкерлердин полиграфологиялык изилдөөдөн өтүү тартиби жөнүндө жобону бекитүү тууралуу» токтому кабыл алынып, ага ылайык Кыргыз Республикасынын Юстиция министрлиги Кыргыз Республикасынын Жогорку сотунун, Жогорку соттун Конституциялык палатасынын жана жергиликтүү соттордун судьясынын бош кызмат ордун ээлөөгө талапкерлерди полиграфологиялык изилдөөдөн өткөрүүнү уюштуруу үчүн ыйгарым укуктуу мамлекеттик орган катары аныкталган.</w:t>
      </w:r>
    </w:p>
    <w:p w:rsidR="00D676BE" w:rsidRPr="007B7774" w:rsidRDefault="00D676BE" w:rsidP="009908AC">
      <w:pPr>
        <w:ind w:firstLine="708"/>
        <w:rPr>
          <w:rFonts w:eastAsiaTheme="minorHAnsi" w:cstheme="minorBidi"/>
          <w:lang w:val="ky-KG" w:eastAsia="en-US"/>
        </w:rPr>
      </w:pPr>
      <w:r w:rsidRPr="007B7774">
        <w:rPr>
          <w:rFonts w:eastAsiaTheme="minorHAnsi" w:cstheme="minorBidi"/>
          <w:lang w:val="ky-KG" w:eastAsia="en-US"/>
        </w:rPr>
        <w:t>Полиграфологиялык изилдөөнү уюштуруу боюнча функция Кыргыз Республикасынын Юстиция министрлигине тиешесиз болуп санала тургандыгын белгилөө зарыл.</w:t>
      </w:r>
    </w:p>
    <w:p w:rsidR="00D676BE" w:rsidRPr="007B7774" w:rsidRDefault="00835F21" w:rsidP="009908AC">
      <w:pPr>
        <w:ind w:firstLine="708"/>
        <w:rPr>
          <w:rFonts w:eastAsiaTheme="minorHAnsi" w:cstheme="minorBidi"/>
          <w:lang w:val="ky-KG" w:eastAsia="en-US"/>
        </w:rPr>
      </w:pPr>
      <w:r w:rsidRPr="007B7774">
        <w:rPr>
          <w:rFonts w:eastAsiaTheme="minorHAnsi" w:cstheme="minorBidi"/>
          <w:lang w:val="ky-KG" w:eastAsia="en-US"/>
        </w:rPr>
        <w:t>Жогоруда аталган токтомду жетекчиликке алып, Кыргыз Республикасынын Юстиция Министрлиги тарабынан полиграфологдун кызматтарын мамлекеттик сатып алуу жөнүндө конкурстар жарыяланган.</w:t>
      </w:r>
    </w:p>
    <w:p w:rsidR="00835F21" w:rsidRPr="007B7774" w:rsidRDefault="00835F21" w:rsidP="00835F21">
      <w:pPr>
        <w:ind w:firstLine="708"/>
        <w:rPr>
          <w:rFonts w:eastAsiaTheme="minorHAnsi" w:cstheme="minorBidi"/>
          <w:lang w:val="ky-KG" w:eastAsia="en-US"/>
        </w:rPr>
      </w:pPr>
      <w:r w:rsidRPr="007B7774">
        <w:rPr>
          <w:rFonts w:eastAsiaTheme="minorHAnsi" w:cstheme="minorBidi"/>
          <w:lang w:val="ky-KG" w:eastAsia="en-US"/>
        </w:rPr>
        <w:t xml:space="preserve">Кыргыз Республикасынын Өкмөтүнүн 2018-жылдын 29-мартындагы № 170 токтому менен бекитилген Кыргыз Республикасынын Жогорку сотунун, Жогорку соттун Конституциялык палатасынын жана жергиликтүү соттордун судьясынын бош кызмат ордун ээлөөгө талапкерлердин полиграфологиялык изилдөөдөн өтүү тартиби жөнүндө жобосунун 7-пунктуна ылайык, </w:t>
      </w:r>
      <w:r w:rsidR="004B4D82" w:rsidRPr="007B7774">
        <w:rPr>
          <w:rFonts w:eastAsiaTheme="minorHAnsi" w:cstheme="minorBidi"/>
          <w:lang w:val="ky-KG" w:eastAsia="en-US"/>
        </w:rPr>
        <w:t xml:space="preserve">полиграфологиялык изилдөөнү </w:t>
      </w:r>
      <w:r w:rsidR="004B4D82" w:rsidRPr="007B7774">
        <w:rPr>
          <w:rFonts w:eastAsiaTheme="minorHAnsi"/>
          <w:lang w:val="ky-KG" w:eastAsia="en-US"/>
        </w:rPr>
        <w:t>ѳ</w:t>
      </w:r>
      <w:r w:rsidR="004B4D82" w:rsidRPr="007B7774">
        <w:rPr>
          <w:rFonts w:eastAsiaTheme="minorHAnsi" w:cstheme="minorBidi"/>
          <w:lang w:val="ky-KG" w:eastAsia="en-US"/>
        </w:rPr>
        <w:t>тк</w:t>
      </w:r>
      <w:r w:rsidR="004B4D82" w:rsidRPr="007B7774">
        <w:rPr>
          <w:rFonts w:eastAsiaTheme="minorHAnsi"/>
          <w:lang w:val="ky-KG" w:eastAsia="en-US"/>
        </w:rPr>
        <w:t>ѳ</w:t>
      </w:r>
      <w:r w:rsidR="004B4D82" w:rsidRPr="007B7774">
        <w:rPr>
          <w:rFonts w:eastAsiaTheme="minorHAnsi" w:cstheme="minorBidi"/>
          <w:lang w:val="ky-KG" w:eastAsia="en-US"/>
        </w:rPr>
        <w:t>р</w:t>
      </w:r>
      <w:r w:rsidR="004B4D82" w:rsidRPr="007B7774">
        <w:rPr>
          <w:rFonts w:eastAsiaTheme="minorHAnsi"/>
          <w:lang w:val="ky-KG" w:eastAsia="en-US"/>
        </w:rPr>
        <w:t>үү</w:t>
      </w:r>
      <w:r w:rsidR="004B4D82" w:rsidRPr="007B7774">
        <w:rPr>
          <w:rFonts w:eastAsiaTheme="minorHAnsi" w:cstheme="minorBidi"/>
          <w:lang w:val="ky-KG" w:eastAsia="en-US"/>
        </w:rPr>
        <w:t>ч</w:t>
      </w:r>
      <w:r w:rsidR="004B4D82" w:rsidRPr="007B7774">
        <w:rPr>
          <w:rFonts w:eastAsiaTheme="minorHAnsi"/>
          <w:lang w:val="ky-KG" w:eastAsia="en-US"/>
        </w:rPr>
        <w:t>ү</w:t>
      </w:r>
      <w:r w:rsidR="004B4D82" w:rsidRPr="007B7774">
        <w:rPr>
          <w:rFonts w:eastAsiaTheme="minorHAnsi" w:cstheme="minorBidi"/>
          <w:lang w:val="ky-KG" w:eastAsia="en-US"/>
        </w:rPr>
        <w:t xml:space="preserve"> у</w:t>
      </w:r>
      <w:r w:rsidRPr="007B7774">
        <w:rPr>
          <w:rFonts w:eastAsiaTheme="minorHAnsi" w:cstheme="minorBidi"/>
          <w:lang w:val="ky-KG" w:eastAsia="en-US"/>
        </w:rPr>
        <w:t>юмга болгон талаптардын бири болуп</w:t>
      </w:r>
      <w:r w:rsidR="004B4D82" w:rsidRPr="007B7774">
        <w:rPr>
          <w:rFonts w:eastAsiaTheme="minorHAnsi" w:cstheme="minorBidi"/>
          <w:lang w:val="ky-KG" w:eastAsia="en-US"/>
        </w:rPr>
        <w:t>, ишинин негизги түрү - полиграфологдун кызматтарын көрсөтүү белгиленген.</w:t>
      </w:r>
    </w:p>
    <w:p w:rsidR="00D676BE" w:rsidRPr="007B7774" w:rsidRDefault="004B4D82" w:rsidP="00004D24">
      <w:pPr>
        <w:ind w:firstLine="708"/>
        <w:rPr>
          <w:rFonts w:eastAsiaTheme="minorHAnsi" w:cstheme="minorBidi"/>
          <w:lang w:val="ky-KG" w:eastAsia="en-US"/>
        </w:rPr>
      </w:pPr>
      <w:r w:rsidRPr="007B7774">
        <w:rPr>
          <w:rFonts w:eastAsiaTheme="minorHAnsi" w:cstheme="minorBidi"/>
          <w:lang w:val="ky-KG" w:eastAsia="en-US"/>
        </w:rPr>
        <w:t>Бирок, жарыяланган конкурстар тийиштүү уюмдардын арыздарынын жоктугуна байланыштуу өткөн жок.</w:t>
      </w:r>
    </w:p>
    <w:p w:rsidR="00D676BE" w:rsidRPr="007B7774" w:rsidRDefault="004B4D82" w:rsidP="00004D24">
      <w:pPr>
        <w:ind w:firstLine="708"/>
        <w:rPr>
          <w:rFonts w:eastAsiaTheme="minorHAnsi" w:cstheme="minorBidi"/>
          <w:lang w:val="ky-KG" w:eastAsia="en-US"/>
        </w:rPr>
      </w:pPr>
      <w:r w:rsidRPr="007B7774">
        <w:rPr>
          <w:rFonts w:eastAsiaTheme="minorHAnsi" w:cstheme="minorBidi"/>
          <w:lang w:val="ky-KG" w:eastAsia="en-US"/>
        </w:rPr>
        <w:t xml:space="preserve">Андан тышкары, </w:t>
      </w:r>
      <w:r w:rsidR="00745A9C" w:rsidRPr="007B7774">
        <w:rPr>
          <w:rFonts w:eastAsiaTheme="minorHAnsi" w:cstheme="minorBidi"/>
          <w:lang w:val="ky-KG" w:eastAsia="en-US"/>
        </w:rPr>
        <w:t xml:space="preserve">Кыргыз Республикасынын Өкмөтүнүн 2011-жылдын 11-январындагы №9 токтому менен бекитилген «Экономикалык иштин түрлөрү» мамлекеттик классификаторунда аталган иштин түрү жок экендигин </w:t>
      </w:r>
      <w:r w:rsidR="007B7774">
        <w:rPr>
          <w:rFonts w:eastAsiaTheme="minorHAnsi" w:cstheme="minorBidi"/>
          <w:lang w:val="ky-KG" w:eastAsia="en-US"/>
        </w:rPr>
        <w:t>белгилей кет</w:t>
      </w:r>
      <w:r w:rsidRPr="007B7774">
        <w:rPr>
          <w:rFonts w:eastAsiaTheme="minorHAnsi"/>
          <w:lang w:val="ky-KG" w:eastAsia="en-US"/>
        </w:rPr>
        <w:t>үү керек.</w:t>
      </w:r>
    </w:p>
    <w:p w:rsidR="003C45A3" w:rsidRPr="007B7774" w:rsidRDefault="00745A9C" w:rsidP="00A91465">
      <w:pPr>
        <w:ind w:firstLine="708"/>
        <w:rPr>
          <w:rFonts w:eastAsiaTheme="minorHAnsi" w:cstheme="minorBidi"/>
          <w:lang w:val="ky-KG" w:eastAsia="en-US"/>
        </w:rPr>
      </w:pPr>
      <w:r w:rsidRPr="007B7774">
        <w:rPr>
          <w:rFonts w:eastAsiaTheme="minorHAnsi" w:cstheme="minorBidi"/>
          <w:lang w:val="ky-KG" w:eastAsia="en-US"/>
        </w:rPr>
        <w:t>Ушуга байланыштуу мыйзам долбоор</w:t>
      </w:r>
      <w:r w:rsidR="00A91465" w:rsidRPr="007B7774">
        <w:rPr>
          <w:rFonts w:eastAsiaTheme="minorHAnsi" w:cstheme="minorBidi"/>
          <w:lang w:val="ky-KG" w:eastAsia="en-US"/>
        </w:rPr>
        <w:t xml:space="preserve"> менен </w:t>
      </w:r>
      <w:r w:rsidR="003C45A3" w:rsidRPr="007B7774">
        <w:rPr>
          <w:rFonts w:eastAsiaTheme="minorHAnsi" w:cstheme="minorBidi"/>
          <w:lang w:val="ky-KG" w:eastAsia="en-US"/>
        </w:rPr>
        <w:t xml:space="preserve">Кыргыз Республикасынын Жогорку сотунун, Жогорку соттун Конституциялык палатасынын жана жергиликтүү соттордун судьясынын бош кызмат ордун ээлөөгө талапкерлердин полиграфологиялык изилдөөдөн өтүү тартибин ишке ашыруу </w:t>
      </w:r>
      <w:r w:rsidRPr="007B7774">
        <w:rPr>
          <w:rFonts w:eastAsiaTheme="minorHAnsi" w:cstheme="minorBidi"/>
          <w:lang w:val="ky-KG" w:eastAsia="en-US"/>
        </w:rPr>
        <w:t xml:space="preserve">үчүн </w:t>
      </w:r>
      <w:r w:rsidR="003C45A3">
        <w:rPr>
          <w:lang w:val="ky-KG"/>
        </w:rPr>
        <w:t>көз карандысыз уюмдарды милдеттүү түрдө тартуу</w:t>
      </w:r>
      <w:r w:rsidR="00A91465">
        <w:rPr>
          <w:lang w:val="ky-KG"/>
        </w:rPr>
        <w:t>ну жокко чыгарып,</w:t>
      </w:r>
      <w:r w:rsidR="00A91465" w:rsidRPr="007B7774">
        <w:rPr>
          <w:rFonts w:eastAsiaTheme="minorHAnsi" w:cstheme="minorBidi"/>
          <w:lang w:val="ky-KG" w:eastAsia="en-US"/>
        </w:rPr>
        <w:t xml:space="preserve"> Мыйзамдын 35-беренесинин 7-бөлүгүн жаңы редакцияда баяндоо сунушталат.</w:t>
      </w:r>
    </w:p>
    <w:p w:rsidR="001A3892" w:rsidRPr="007B7774" w:rsidRDefault="00A91465" w:rsidP="00004D24">
      <w:pPr>
        <w:ind w:firstLine="708"/>
        <w:rPr>
          <w:rFonts w:eastAsiaTheme="minorHAnsi" w:cstheme="minorBidi"/>
          <w:lang w:val="ky-KG" w:eastAsia="en-US"/>
        </w:rPr>
      </w:pPr>
      <w:r w:rsidRPr="007B7774">
        <w:rPr>
          <w:rFonts w:eastAsiaTheme="minorHAnsi" w:cstheme="minorBidi"/>
          <w:lang w:val="ky-KG" w:eastAsia="en-US"/>
        </w:rPr>
        <w:t>Маалымат иретинде белгилей кетч</w:t>
      </w:r>
      <w:r w:rsidRPr="007B7774">
        <w:rPr>
          <w:rFonts w:eastAsiaTheme="minorHAnsi"/>
          <w:lang w:val="ky-KG" w:eastAsia="en-US"/>
        </w:rPr>
        <w:t>үү</w:t>
      </w:r>
      <w:r w:rsidRPr="007B7774">
        <w:rPr>
          <w:rFonts w:eastAsiaTheme="minorHAnsi" w:cstheme="minorBidi"/>
          <w:lang w:val="ky-KG" w:eastAsia="en-US"/>
        </w:rPr>
        <w:t xml:space="preserve"> нерсе, </w:t>
      </w:r>
      <w:r w:rsidR="001A3892" w:rsidRPr="007B7774">
        <w:rPr>
          <w:rFonts w:eastAsiaTheme="minorHAnsi" w:cstheme="minorBidi"/>
          <w:lang w:val="ky-KG" w:eastAsia="en-US"/>
        </w:rPr>
        <w:t xml:space="preserve">Кыргыз Республикасынын Президентинин 2013-жылдын 30-сентябрындагы № 198 Жарлыгы менен бекитилген </w:t>
      </w:r>
      <w:r w:rsidR="001A3892" w:rsidRPr="007B7774">
        <w:rPr>
          <w:rFonts w:eastAsiaTheme="minorHAnsi" w:cstheme="minorBidi"/>
          <w:lang w:val="ky-KG" w:eastAsia="en-US"/>
        </w:rPr>
        <w:lastRenderedPageBreak/>
        <w:t>«Кыргыз Республикасынын Мамлекеттик кадр кызматы жөнүндө жобонун» 9-пунктуна ылайык, Мамлекеттик кадр кызматы кызматтык териштирүү жүргүзүүдө жана бош кызмат орундарын ээлөөдө талапкерлерди полиграфта тестирлөөдөн өткөрүүнү уюштуруу жана жүргүзүүн</w:t>
      </w:r>
      <w:r w:rsidR="001A3892" w:rsidRPr="007B7774">
        <w:rPr>
          <w:rFonts w:eastAsiaTheme="minorHAnsi"/>
          <w:lang w:val="ky-KG" w:eastAsia="en-US"/>
        </w:rPr>
        <w:t>ү</w:t>
      </w:r>
      <w:r w:rsidR="001A3892" w:rsidRPr="007B7774">
        <w:rPr>
          <w:rFonts w:eastAsiaTheme="minorHAnsi" w:cstheme="minorBidi"/>
          <w:lang w:val="ky-KG" w:eastAsia="en-US"/>
        </w:rPr>
        <w:t xml:space="preserve"> ишке ашырат.</w:t>
      </w:r>
    </w:p>
    <w:p w:rsidR="001A3892" w:rsidRPr="007B7774" w:rsidRDefault="007B7774" w:rsidP="00004D24">
      <w:pPr>
        <w:ind w:firstLine="708"/>
        <w:rPr>
          <w:rFonts w:eastAsiaTheme="minorHAnsi" w:cstheme="minorBidi"/>
          <w:lang w:val="ky-KG" w:eastAsia="en-US"/>
        </w:rPr>
      </w:pPr>
      <w:r>
        <w:rPr>
          <w:rFonts w:eastAsiaTheme="minorHAnsi" w:cstheme="minorBidi"/>
          <w:lang w:val="ky-KG" w:eastAsia="en-US"/>
        </w:rPr>
        <w:t>Ушуга</w:t>
      </w:r>
      <w:r w:rsidR="001A3892" w:rsidRPr="007B7774">
        <w:rPr>
          <w:rFonts w:eastAsiaTheme="minorHAnsi" w:cstheme="minorBidi"/>
          <w:lang w:val="ky-KG" w:eastAsia="en-US"/>
        </w:rPr>
        <w:t xml:space="preserve"> байланыштуу, Мамлекеттик кадр кызматынын штатында полиграфолог-эксперт болуп саналган кызматкерлер жана тиешелүү жабдыктар бар (полиграф-аппарат).</w:t>
      </w:r>
    </w:p>
    <w:p w:rsidR="00745A9C" w:rsidRPr="007B7774" w:rsidRDefault="001A3892" w:rsidP="00004D24">
      <w:pPr>
        <w:ind w:firstLine="708"/>
        <w:rPr>
          <w:rFonts w:eastAsiaTheme="minorHAnsi" w:cstheme="minorBidi"/>
          <w:lang w:val="ky-KG" w:eastAsia="en-US"/>
        </w:rPr>
      </w:pPr>
      <w:r w:rsidRPr="007B7774">
        <w:rPr>
          <w:rFonts w:eastAsiaTheme="minorHAnsi" w:cstheme="minorBidi"/>
          <w:lang w:val="ky-KG" w:eastAsia="en-US"/>
        </w:rPr>
        <w:t>Ошондой эле, Мамлекеттик кадр кызматы мамлекеттик бийликтин бир да бутагына кирбейт, ошондой эле Жогорку соттун, Жогорку соттун Конституциялык палатасынын, жергиликтүү соттордун судьяларынын бош кызмат орундарына талапкерлерди тандоого катышпайт, ошону менен бирге Судьяларды тандоо боюнча кеңештен көз карандысыз болуп саналарын белгилеп кет</w:t>
      </w:r>
      <w:r w:rsidRPr="007B7774">
        <w:rPr>
          <w:rFonts w:eastAsiaTheme="minorHAnsi"/>
          <w:lang w:val="ky-KG" w:eastAsia="en-US"/>
        </w:rPr>
        <w:t>үү</w:t>
      </w:r>
      <w:r w:rsidRPr="007B7774">
        <w:rPr>
          <w:rFonts w:eastAsiaTheme="minorHAnsi" w:cstheme="minorBidi"/>
          <w:lang w:val="ky-KG" w:eastAsia="en-US"/>
        </w:rPr>
        <w:t>г</w:t>
      </w:r>
      <w:r w:rsidRPr="007B7774">
        <w:rPr>
          <w:rFonts w:eastAsiaTheme="minorHAnsi"/>
          <w:lang w:val="ky-KG" w:eastAsia="en-US"/>
        </w:rPr>
        <w:t>ѳ</w:t>
      </w:r>
      <w:r w:rsidRPr="007B7774">
        <w:rPr>
          <w:rFonts w:eastAsiaTheme="minorHAnsi" w:cstheme="minorBidi"/>
          <w:lang w:val="ky-KG" w:eastAsia="en-US"/>
        </w:rPr>
        <w:t xml:space="preserve"> болот.</w:t>
      </w:r>
    </w:p>
    <w:p w:rsidR="001A3892" w:rsidRPr="007B7774" w:rsidRDefault="001A3892" w:rsidP="00AF6B02">
      <w:pPr>
        <w:ind w:firstLine="708"/>
        <w:rPr>
          <w:rFonts w:eastAsiaTheme="minorHAnsi" w:cstheme="minorBidi"/>
          <w:lang w:val="ky-KG" w:eastAsia="en-US"/>
        </w:rPr>
      </w:pPr>
      <w:r w:rsidRPr="007B7774">
        <w:rPr>
          <w:rFonts w:eastAsiaTheme="minorHAnsi" w:cstheme="minorBidi"/>
          <w:lang w:val="ky-KG" w:eastAsia="en-US"/>
        </w:rPr>
        <w:t>Андан тышкары, кепилдик менен полиграфта сапаттуу текшерүү үчүн ызы-чуу менен кескин кыймылдардын жоктугу талап кылынат.</w:t>
      </w:r>
      <w:r w:rsidR="006B28BC" w:rsidRPr="007B7774">
        <w:rPr>
          <w:rFonts w:eastAsiaTheme="minorHAnsi" w:cstheme="minorBidi"/>
          <w:lang w:val="ky-KG" w:eastAsia="en-US"/>
        </w:rPr>
        <w:t xml:space="preserve"> Ушуга байланыштуу, долбоор аркылуу жалпыга маалымдоо каражаттарынын өкүлдөрү тарабынан полиграфологиялык изилдөө процессине байкоо жүргүзүү мүмкүнчүлүгүн алып салуу сунушталат.</w:t>
      </w:r>
    </w:p>
    <w:p w:rsidR="001A3892" w:rsidRDefault="006B28BC" w:rsidP="006B28BC">
      <w:pPr>
        <w:ind w:firstLine="708"/>
        <w:rPr>
          <w:rFonts w:eastAsiaTheme="minorHAnsi" w:cstheme="minorBidi"/>
          <w:lang w:val="ky-KG" w:eastAsia="en-US"/>
        </w:rPr>
      </w:pPr>
      <w:r w:rsidRPr="007B7774">
        <w:rPr>
          <w:rFonts w:eastAsiaTheme="minorHAnsi" w:cstheme="minorBidi"/>
          <w:lang w:val="ky-KG" w:eastAsia="en-US"/>
        </w:rPr>
        <w:t>Улуттук жана эл аралык мыйзамдардын ченемдерине жүргүзүлгөн талдоонун жыйынтыгы боюнча мыйзам долбоорунун ченемдери башка ченемдик укуктук актыларга жана эл аралык мыйзамдардын актыларына карама-каршы келбеши аныкталганын билдиребиз.</w:t>
      </w:r>
    </w:p>
    <w:p w:rsidR="007B7774" w:rsidRDefault="007B7774" w:rsidP="007B7774">
      <w:pPr>
        <w:ind w:firstLine="708"/>
        <w:rPr>
          <w:rFonts w:eastAsiaTheme="minorHAnsi" w:cstheme="minorBidi"/>
          <w:lang w:val="ky-KG" w:eastAsia="en-US"/>
        </w:rPr>
      </w:pPr>
      <w:r w:rsidRPr="007B7774">
        <w:rPr>
          <w:rFonts w:eastAsiaTheme="minorHAnsi" w:cstheme="minorBidi"/>
          <w:lang w:val="ky-KG" w:eastAsia="en-US"/>
        </w:rPr>
        <w:t>Берилген долбоор ишкердикти жөнгө салууга багытталган эмес</w:t>
      </w:r>
      <w:r>
        <w:rPr>
          <w:rFonts w:eastAsiaTheme="minorHAnsi" w:cstheme="minorBidi"/>
          <w:lang w:val="ky-KG" w:eastAsia="en-US"/>
        </w:rPr>
        <w:t xml:space="preserve"> экендигин эске алып, </w:t>
      </w:r>
      <w:r w:rsidRPr="007B7774">
        <w:rPr>
          <w:rFonts w:eastAsiaTheme="minorHAnsi" w:cstheme="minorBidi"/>
          <w:lang w:val="ky-KG" w:eastAsia="en-US"/>
        </w:rPr>
        <w:t>жөнгө салуучулук таасирине</w:t>
      </w:r>
      <w:r>
        <w:rPr>
          <w:rFonts w:eastAsiaTheme="minorHAnsi" w:cstheme="minorBidi"/>
          <w:lang w:val="ky-KG" w:eastAsia="en-US"/>
        </w:rPr>
        <w:t xml:space="preserve"> талдоо жүргүзүүнү талап кылбайт.</w:t>
      </w:r>
    </w:p>
    <w:p w:rsidR="007B7774" w:rsidRDefault="007B7774" w:rsidP="007B7774">
      <w:pPr>
        <w:ind w:firstLine="708"/>
        <w:rPr>
          <w:rFonts w:eastAsiaTheme="minorHAnsi" w:cstheme="minorBidi"/>
          <w:lang w:val="ky-KG" w:eastAsia="en-US"/>
        </w:rPr>
      </w:pPr>
      <w:r>
        <w:rPr>
          <w:rFonts w:eastAsiaTheme="minorHAnsi" w:cstheme="minorBidi"/>
          <w:lang w:val="ky-KG" w:eastAsia="en-US"/>
        </w:rPr>
        <w:t xml:space="preserve">Кыргыз Республикасынын </w:t>
      </w:r>
      <w:r w:rsidRPr="00BF172E">
        <w:rPr>
          <w:rFonts w:eastAsiaTheme="minorHAnsi" w:cstheme="minorBidi"/>
          <w:lang w:val="ky-KG" w:eastAsia="en-US"/>
        </w:rPr>
        <w:t>«Кыргыз Республикасынын ченемдик укуктук актылары жөнүндө</w:t>
      </w:r>
      <w:r w:rsidR="00BF172E" w:rsidRPr="00BF172E">
        <w:rPr>
          <w:rFonts w:eastAsiaTheme="minorHAnsi" w:cstheme="minorBidi"/>
          <w:lang w:val="ky-KG" w:eastAsia="en-US"/>
        </w:rPr>
        <w:t xml:space="preserve">» мыйзамынын 22-беренесине ылайык </w:t>
      </w:r>
      <w:r w:rsidR="00BF172E">
        <w:rPr>
          <w:rFonts w:eastAsiaTheme="minorHAnsi" w:cstheme="minorBidi"/>
          <w:lang w:val="ky-KG" w:eastAsia="en-US"/>
        </w:rPr>
        <w:t>сунушталган долбоор Кыргыз Республикасынын Өкмөтүнүн расмий сайтына жайгаштыруу үчүн жөнөтүлөт.</w:t>
      </w:r>
    </w:p>
    <w:p w:rsidR="00BF172E" w:rsidRDefault="00BF172E" w:rsidP="007B7774">
      <w:pPr>
        <w:ind w:firstLine="708"/>
        <w:rPr>
          <w:rFonts w:eastAsiaTheme="minorHAnsi" w:cstheme="minorBidi"/>
          <w:lang w:val="ky-KG" w:eastAsia="en-US"/>
        </w:rPr>
      </w:pPr>
      <w:r>
        <w:rPr>
          <w:rFonts w:eastAsiaTheme="minorHAnsi" w:cstheme="minorBidi"/>
          <w:lang w:val="ky-KG" w:eastAsia="en-US"/>
        </w:rPr>
        <w:t xml:space="preserve">Ушуну менен бирге, мыйзам </w:t>
      </w:r>
      <w:r w:rsidRPr="00BF172E">
        <w:rPr>
          <w:rFonts w:eastAsiaTheme="minorHAnsi" w:cstheme="minorBidi"/>
          <w:lang w:val="ky-KG" w:eastAsia="en-US"/>
        </w:rPr>
        <w:t>долбоорун кабыл алуу терс социалдык, экономикалык, укуктук, укук коргоочулук, гендердик, экологиялык, коррупциялык кесепеттерге алып келбейт.</w:t>
      </w:r>
    </w:p>
    <w:p w:rsidR="007B7774" w:rsidRPr="007B7774" w:rsidRDefault="00BF172E" w:rsidP="00BF172E">
      <w:pPr>
        <w:ind w:firstLine="708"/>
        <w:rPr>
          <w:rFonts w:eastAsiaTheme="minorHAnsi" w:cstheme="minorBidi"/>
          <w:lang w:val="ky-KG" w:eastAsia="en-US"/>
        </w:rPr>
      </w:pPr>
      <w:r>
        <w:rPr>
          <w:rFonts w:eastAsiaTheme="minorHAnsi" w:cstheme="minorBidi"/>
          <w:lang w:val="ky-KG" w:eastAsia="en-US"/>
        </w:rPr>
        <w:t>Мындан тышкары, м</w:t>
      </w:r>
      <w:r w:rsidR="007B7774" w:rsidRPr="007B7774">
        <w:rPr>
          <w:rFonts w:eastAsiaTheme="minorHAnsi" w:cstheme="minorBidi"/>
          <w:lang w:val="ky-KG" w:eastAsia="en-US"/>
        </w:rPr>
        <w:t xml:space="preserve">ыйзам долбоорун кабыл алуу мамлекеттик бюджеттен кошумча каржы чыгымдарын талап кылбайт. </w:t>
      </w:r>
    </w:p>
    <w:p w:rsidR="009C14D5" w:rsidRDefault="009C14D5" w:rsidP="00BF172E">
      <w:pPr>
        <w:rPr>
          <w:lang w:val="ky-KG"/>
        </w:rPr>
      </w:pPr>
    </w:p>
    <w:p w:rsidR="00DD72D2" w:rsidRPr="007B7774" w:rsidRDefault="00DD72D2" w:rsidP="00BF172E">
      <w:pPr>
        <w:rPr>
          <w:lang w:val="ky-KG"/>
        </w:rPr>
      </w:pPr>
      <w:bookmarkStart w:id="0" w:name="_GoBack"/>
      <w:bookmarkEnd w:id="0"/>
    </w:p>
    <w:p w:rsidR="009C14D5" w:rsidRPr="007B7774" w:rsidRDefault="009C14D5" w:rsidP="00A1321C">
      <w:pPr>
        <w:ind w:firstLine="709"/>
        <w:rPr>
          <w:lang w:val="ky-KG"/>
        </w:rPr>
      </w:pPr>
    </w:p>
    <w:p w:rsidR="00402A3B" w:rsidRPr="00402A3B" w:rsidRDefault="009C14D5" w:rsidP="0008779E">
      <w:pPr>
        <w:rPr>
          <w:b/>
        </w:rPr>
      </w:pPr>
      <w:r w:rsidRPr="009C14D5">
        <w:rPr>
          <w:b/>
        </w:rPr>
        <w:t>Министр</w:t>
      </w:r>
      <w:r w:rsidRPr="009C14D5">
        <w:rPr>
          <w:b/>
        </w:rPr>
        <w:tab/>
      </w:r>
      <w:r w:rsidRPr="009C14D5">
        <w:rPr>
          <w:b/>
        </w:rPr>
        <w:tab/>
      </w:r>
      <w:r w:rsidRPr="009C14D5">
        <w:rPr>
          <w:b/>
        </w:rPr>
        <w:tab/>
      </w:r>
      <w:r w:rsidRPr="009C14D5">
        <w:rPr>
          <w:b/>
        </w:rPr>
        <w:tab/>
      </w:r>
      <w:r w:rsidRPr="009C14D5">
        <w:rPr>
          <w:b/>
        </w:rPr>
        <w:tab/>
      </w:r>
      <w:r w:rsidRPr="009C14D5">
        <w:rPr>
          <w:b/>
        </w:rPr>
        <w:tab/>
      </w:r>
      <w:r w:rsidRPr="009C14D5">
        <w:rPr>
          <w:b/>
        </w:rPr>
        <w:tab/>
      </w:r>
      <w:r>
        <w:rPr>
          <w:b/>
        </w:rPr>
        <w:tab/>
      </w:r>
      <w:r>
        <w:rPr>
          <w:b/>
        </w:rPr>
        <w:tab/>
      </w:r>
      <w:r w:rsidRPr="009C14D5">
        <w:rPr>
          <w:b/>
        </w:rPr>
        <w:t>М.Т. Джаманкулов</w:t>
      </w:r>
    </w:p>
    <w:sectPr w:rsidR="00402A3B" w:rsidRPr="00402A3B" w:rsidSect="009C14D5">
      <w:footerReference w:type="default" r:id="rId8"/>
      <w:pgSz w:w="11906" w:h="16838"/>
      <w:pgMar w:top="1134" w:right="850"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320" w:rsidRDefault="00CE0320" w:rsidP="00EB29F9">
      <w:r>
        <w:separator/>
      </w:r>
    </w:p>
  </w:endnote>
  <w:endnote w:type="continuationSeparator" w:id="0">
    <w:p w:rsidR="00CE0320" w:rsidRDefault="00CE0320" w:rsidP="00EB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4939716"/>
      <w:docPartObj>
        <w:docPartGallery w:val="Page Numbers (Bottom of Page)"/>
        <w:docPartUnique/>
      </w:docPartObj>
    </w:sdtPr>
    <w:sdtEndPr/>
    <w:sdtContent>
      <w:p w:rsidR="00EB29F9" w:rsidRDefault="00EB29F9">
        <w:pPr>
          <w:pStyle w:val="a6"/>
          <w:jc w:val="right"/>
        </w:pPr>
        <w:r>
          <w:fldChar w:fldCharType="begin"/>
        </w:r>
        <w:r>
          <w:instrText>PAGE   \* MERGEFORMAT</w:instrText>
        </w:r>
        <w:r>
          <w:fldChar w:fldCharType="separate"/>
        </w:r>
        <w:r w:rsidR="00DD72D2">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320" w:rsidRDefault="00CE0320" w:rsidP="00EB29F9">
      <w:r>
        <w:separator/>
      </w:r>
    </w:p>
  </w:footnote>
  <w:footnote w:type="continuationSeparator" w:id="0">
    <w:p w:rsidR="00CE0320" w:rsidRDefault="00CE0320" w:rsidP="00EB2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AD4A26"/>
    <w:multiLevelType w:val="hybridMultilevel"/>
    <w:tmpl w:val="19C639FC"/>
    <w:lvl w:ilvl="0" w:tplc="8E2EF6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393"/>
    <w:rsid w:val="00004D24"/>
    <w:rsid w:val="00014F35"/>
    <w:rsid w:val="0003529A"/>
    <w:rsid w:val="00063BC9"/>
    <w:rsid w:val="00076C3A"/>
    <w:rsid w:val="0008779E"/>
    <w:rsid w:val="000A47E6"/>
    <w:rsid w:val="00121F10"/>
    <w:rsid w:val="001420A6"/>
    <w:rsid w:val="001477F6"/>
    <w:rsid w:val="00195AA1"/>
    <w:rsid w:val="001A26A4"/>
    <w:rsid w:val="001A3892"/>
    <w:rsid w:val="001A7E06"/>
    <w:rsid w:val="001D3360"/>
    <w:rsid w:val="00211340"/>
    <w:rsid w:val="00236F9D"/>
    <w:rsid w:val="00262DC4"/>
    <w:rsid w:val="002D4D1F"/>
    <w:rsid w:val="002F386E"/>
    <w:rsid w:val="002F4279"/>
    <w:rsid w:val="0033663C"/>
    <w:rsid w:val="00356258"/>
    <w:rsid w:val="003574A2"/>
    <w:rsid w:val="00361FC4"/>
    <w:rsid w:val="0036437A"/>
    <w:rsid w:val="00375AAA"/>
    <w:rsid w:val="003834DC"/>
    <w:rsid w:val="00390B77"/>
    <w:rsid w:val="00396B2A"/>
    <w:rsid w:val="003C45A3"/>
    <w:rsid w:val="003E3AEA"/>
    <w:rsid w:val="00402A3B"/>
    <w:rsid w:val="004150FE"/>
    <w:rsid w:val="00423A97"/>
    <w:rsid w:val="00435BA4"/>
    <w:rsid w:val="004555B8"/>
    <w:rsid w:val="0046729B"/>
    <w:rsid w:val="00472237"/>
    <w:rsid w:val="004726D0"/>
    <w:rsid w:val="00482CD4"/>
    <w:rsid w:val="00490D9F"/>
    <w:rsid w:val="004922DB"/>
    <w:rsid w:val="004A02C9"/>
    <w:rsid w:val="004A324C"/>
    <w:rsid w:val="004A71B1"/>
    <w:rsid w:val="004B4D82"/>
    <w:rsid w:val="004C620E"/>
    <w:rsid w:val="004E336E"/>
    <w:rsid w:val="00503621"/>
    <w:rsid w:val="005215DC"/>
    <w:rsid w:val="00536AC7"/>
    <w:rsid w:val="005961F5"/>
    <w:rsid w:val="00596A31"/>
    <w:rsid w:val="005A3233"/>
    <w:rsid w:val="005A45E1"/>
    <w:rsid w:val="005A7CF0"/>
    <w:rsid w:val="005B1280"/>
    <w:rsid w:val="005B4FE4"/>
    <w:rsid w:val="005C3D16"/>
    <w:rsid w:val="005E7F15"/>
    <w:rsid w:val="00604460"/>
    <w:rsid w:val="00643033"/>
    <w:rsid w:val="006431A8"/>
    <w:rsid w:val="0064587A"/>
    <w:rsid w:val="0064704A"/>
    <w:rsid w:val="006A231A"/>
    <w:rsid w:val="006B28BC"/>
    <w:rsid w:val="0070030E"/>
    <w:rsid w:val="00701C32"/>
    <w:rsid w:val="00745A9C"/>
    <w:rsid w:val="00754A7B"/>
    <w:rsid w:val="00761489"/>
    <w:rsid w:val="00761D16"/>
    <w:rsid w:val="00764869"/>
    <w:rsid w:val="0077559A"/>
    <w:rsid w:val="007878BB"/>
    <w:rsid w:val="007942BC"/>
    <w:rsid w:val="007A2097"/>
    <w:rsid w:val="007B0174"/>
    <w:rsid w:val="007B6931"/>
    <w:rsid w:val="007B7228"/>
    <w:rsid w:val="007B7774"/>
    <w:rsid w:val="007C605E"/>
    <w:rsid w:val="008227EC"/>
    <w:rsid w:val="00823A43"/>
    <w:rsid w:val="0082471A"/>
    <w:rsid w:val="00833267"/>
    <w:rsid w:val="00835F21"/>
    <w:rsid w:val="0084171B"/>
    <w:rsid w:val="008702EB"/>
    <w:rsid w:val="008713EF"/>
    <w:rsid w:val="00881C37"/>
    <w:rsid w:val="00884ADB"/>
    <w:rsid w:val="008D3D4D"/>
    <w:rsid w:val="008D7DDC"/>
    <w:rsid w:val="00910292"/>
    <w:rsid w:val="00916539"/>
    <w:rsid w:val="00962C98"/>
    <w:rsid w:val="0097010D"/>
    <w:rsid w:val="009725DC"/>
    <w:rsid w:val="00981393"/>
    <w:rsid w:val="009908AC"/>
    <w:rsid w:val="00990DAA"/>
    <w:rsid w:val="009C14D5"/>
    <w:rsid w:val="009D2BF4"/>
    <w:rsid w:val="00A1321C"/>
    <w:rsid w:val="00A23DFB"/>
    <w:rsid w:val="00A26EEF"/>
    <w:rsid w:val="00A3349B"/>
    <w:rsid w:val="00A344F1"/>
    <w:rsid w:val="00A36C2B"/>
    <w:rsid w:val="00A42559"/>
    <w:rsid w:val="00A54973"/>
    <w:rsid w:val="00A61390"/>
    <w:rsid w:val="00A65A8B"/>
    <w:rsid w:val="00A7140A"/>
    <w:rsid w:val="00A73341"/>
    <w:rsid w:val="00A743D8"/>
    <w:rsid w:val="00A91465"/>
    <w:rsid w:val="00AA1B7B"/>
    <w:rsid w:val="00AA2EE3"/>
    <w:rsid w:val="00AC50CC"/>
    <w:rsid w:val="00AE0800"/>
    <w:rsid w:val="00AE6C99"/>
    <w:rsid w:val="00AF3226"/>
    <w:rsid w:val="00AF6B02"/>
    <w:rsid w:val="00B36C11"/>
    <w:rsid w:val="00B372B5"/>
    <w:rsid w:val="00B5133C"/>
    <w:rsid w:val="00B705B0"/>
    <w:rsid w:val="00BB3569"/>
    <w:rsid w:val="00BF172E"/>
    <w:rsid w:val="00C01FAD"/>
    <w:rsid w:val="00C52AB6"/>
    <w:rsid w:val="00C637CE"/>
    <w:rsid w:val="00C73369"/>
    <w:rsid w:val="00CE0320"/>
    <w:rsid w:val="00CE3A8D"/>
    <w:rsid w:val="00D1129B"/>
    <w:rsid w:val="00D127AB"/>
    <w:rsid w:val="00D1286F"/>
    <w:rsid w:val="00D30CE4"/>
    <w:rsid w:val="00D3125E"/>
    <w:rsid w:val="00D676BE"/>
    <w:rsid w:val="00D75344"/>
    <w:rsid w:val="00D75498"/>
    <w:rsid w:val="00D826D0"/>
    <w:rsid w:val="00D833C2"/>
    <w:rsid w:val="00D83C04"/>
    <w:rsid w:val="00DA560E"/>
    <w:rsid w:val="00DC2E09"/>
    <w:rsid w:val="00DC5BA6"/>
    <w:rsid w:val="00DD1B57"/>
    <w:rsid w:val="00DD658F"/>
    <w:rsid w:val="00DD72D2"/>
    <w:rsid w:val="00E008D3"/>
    <w:rsid w:val="00E112FE"/>
    <w:rsid w:val="00E16BFD"/>
    <w:rsid w:val="00E27DF6"/>
    <w:rsid w:val="00E875C9"/>
    <w:rsid w:val="00E92BB4"/>
    <w:rsid w:val="00E9752F"/>
    <w:rsid w:val="00EB29F9"/>
    <w:rsid w:val="00EC2E8D"/>
    <w:rsid w:val="00ED1716"/>
    <w:rsid w:val="00EE1EF5"/>
    <w:rsid w:val="00EF21D7"/>
    <w:rsid w:val="00F01706"/>
    <w:rsid w:val="00F21FE3"/>
    <w:rsid w:val="00F32F68"/>
    <w:rsid w:val="00F3639C"/>
    <w:rsid w:val="00F57A71"/>
    <w:rsid w:val="00F97460"/>
    <w:rsid w:val="00FC0FAB"/>
    <w:rsid w:val="00FE0DA7"/>
    <w:rsid w:val="00FF2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393"/>
    <w:pPr>
      <w:spacing w:after="0" w:line="240" w:lineRule="auto"/>
      <w:jc w:val="both"/>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андарт"/>
    <w:basedOn w:val="a"/>
    <w:qFormat/>
    <w:rsid w:val="00761489"/>
    <w:rPr>
      <w:sz w:val="26"/>
    </w:rPr>
  </w:style>
  <w:style w:type="paragraph" w:customStyle="1" w:styleId="tkZagolovok5">
    <w:name w:val="_Заголовок Статья (tkZagolovok5)"/>
    <w:basedOn w:val="a"/>
    <w:rsid w:val="00981393"/>
    <w:pPr>
      <w:spacing w:before="200" w:after="60" w:line="276" w:lineRule="auto"/>
      <w:ind w:firstLine="567"/>
      <w:jc w:val="left"/>
    </w:pPr>
    <w:rPr>
      <w:rFonts w:ascii="Arial" w:eastAsia="Times New Roman" w:hAnsi="Arial" w:cs="Arial"/>
      <w:b/>
      <w:bCs/>
      <w:sz w:val="20"/>
      <w:szCs w:val="20"/>
    </w:rPr>
  </w:style>
  <w:style w:type="paragraph" w:styleId="a4">
    <w:name w:val="header"/>
    <w:basedOn w:val="a"/>
    <w:link w:val="a5"/>
    <w:uiPriority w:val="99"/>
    <w:unhideWhenUsed/>
    <w:rsid w:val="00EB29F9"/>
    <w:pPr>
      <w:tabs>
        <w:tab w:val="center" w:pos="4677"/>
        <w:tab w:val="right" w:pos="9355"/>
      </w:tabs>
    </w:pPr>
  </w:style>
  <w:style w:type="character" w:customStyle="1" w:styleId="a5">
    <w:name w:val="Верхний колонтитул Знак"/>
    <w:basedOn w:val="a0"/>
    <w:link w:val="a4"/>
    <w:uiPriority w:val="99"/>
    <w:rsid w:val="00EB29F9"/>
    <w:rPr>
      <w:rFonts w:ascii="Times New Roman" w:hAnsi="Times New Roman" w:cs="Times New Roman"/>
      <w:sz w:val="24"/>
      <w:szCs w:val="24"/>
      <w:lang w:eastAsia="ru-RU"/>
    </w:rPr>
  </w:style>
  <w:style w:type="paragraph" w:styleId="a6">
    <w:name w:val="footer"/>
    <w:basedOn w:val="a"/>
    <w:link w:val="a7"/>
    <w:uiPriority w:val="99"/>
    <w:unhideWhenUsed/>
    <w:rsid w:val="00EB29F9"/>
    <w:pPr>
      <w:tabs>
        <w:tab w:val="center" w:pos="4677"/>
        <w:tab w:val="right" w:pos="9355"/>
      </w:tabs>
    </w:pPr>
  </w:style>
  <w:style w:type="character" w:customStyle="1" w:styleId="a7">
    <w:name w:val="Нижний колонтитул Знак"/>
    <w:basedOn w:val="a0"/>
    <w:link w:val="a6"/>
    <w:uiPriority w:val="99"/>
    <w:rsid w:val="00EB29F9"/>
    <w:rPr>
      <w:rFonts w:ascii="Times New Roman" w:hAnsi="Times New Roman" w:cs="Times New Roman"/>
      <w:sz w:val="24"/>
      <w:szCs w:val="24"/>
      <w:lang w:eastAsia="ru-RU"/>
    </w:rPr>
  </w:style>
  <w:style w:type="paragraph" w:styleId="a8">
    <w:name w:val="Balloon Text"/>
    <w:basedOn w:val="a"/>
    <w:link w:val="a9"/>
    <w:uiPriority w:val="99"/>
    <w:semiHidden/>
    <w:unhideWhenUsed/>
    <w:rsid w:val="00EB29F9"/>
    <w:rPr>
      <w:rFonts w:ascii="Tahoma" w:hAnsi="Tahoma" w:cs="Tahoma"/>
      <w:sz w:val="16"/>
      <w:szCs w:val="16"/>
    </w:rPr>
  </w:style>
  <w:style w:type="character" w:customStyle="1" w:styleId="a9">
    <w:name w:val="Текст выноски Знак"/>
    <w:basedOn w:val="a0"/>
    <w:link w:val="a8"/>
    <w:uiPriority w:val="99"/>
    <w:semiHidden/>
    <w:rsid w:val="00EB29F9"/>
    <w:rPr>
      <w:rFonts w:ascii="Tahoma" w:hAnsi="Tahoma" w:cs="Tahoma"/>
      <w:sz w:val="16"/>
      <w:szCs w:val="16"/>
      <w:lang w:eastAsia="ru-RU"/>
    </w:rPr>
  </w:style>
  <w:style w:type="paragraph" w:styleId="aa">
    <w:name w:val="List Paragraph"/>
    <w:basedOn w:val="a"/>
    <w:uiPriority w:val="34"/>
    <w:qFormat/>
    <w:rsid w:val="005B4FE4"/>
    <w:pPr>
      <w:ind w:left="720"/>
      <w:contextualSpacing/>
    </w:pPr>
  </w:style>
  <w:style w:type="character" w:styleId="ab">
    <w:name w:val="Hyperlink"/>
    <w:basedOn w:val="a0"/>
    <w:uiPriority w:val="99"/>
    <w:unhideWhenUsed/>
    <w:rsid w:val="00823A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393"/>
    <w:pPr>
      <w:spacing w:after="0" w:line="240" w:lineRule="auto"/>
      <w:jc w:val="both"/>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андарт"/>
    <w:basedOn w:val="a"/>
    <w:qFormat/>
    <w:rsid w:val="00761489"/>
    <w:rPr>
      <w:sz w:val="26"/>
    </w:rPr>
  </w:style>
  <w:style w:type="paragraph" w:customStyle="1" w:styleId="tkZagolovok5">
    <w:name w:val="_Заголовок Статья (tkZagolovok5)"/>
    <w:basedOn w:val="a"/>
    <w:rsid w:val="00981393"/>
    <w:pPr>
      <w:spacing w:before="200" w:after="60" w:line="276" w:lineRule="auto"/>
      <w:ind w:firstLine="567"/>
      <w:jc w:val="left"/>
    </w:pPr>
    <w:rPr>
      <w:rFonts w:ascii="Arial" w:eastAsia="Times New Roman" w:hAnsi="Arial" w:cs="Arial"/>
      <w:b/>
      <w:bCs/>
      <w:sz w:val="20"/>
      <w:szCs w:val="20"/>
    </w:rPr>
  </w:style>
  <w:style w:type="paragraph" w:styleId="a4">
    <w:name w:val="header"/>
    <w:basedOn w:val="a"/>
    <w:link w:val="a5"/>
    <w:uiPriority w:val="99"/>
    <w:unhideWhenUsed/>
    <w:rsid w:val="00EB29F9"/>
    <w:pPr>
      <w:tabs>
        <w:tab w:val="center" w:pos="4677"/>
        <w:tab w:val="right" w:pos="9355"/>
      </w:tabs>
    </w:pPr>
  </w:style>
  <w:style w:type="character" w:customStyle="1" w:styleId="a5">
    <w:name w:val="Верхний колонтитул Знак"/>
    <w:basedOn w:val="a0"/>
    <w:link w:val="a4"/>
    <w:uiPriority w:val="99"/>
    <w:rsid w:val="00EB29F9"/>
    <w:rPr>
      <w:rFonts w:ascii="Times New Roman" w:hAnsi="Times New Roman" w:cs="Times New Roman"/>
      <w:sz w:val="24"/>
      <w:szCs w:val="24"/>
      <w:lang w:eastAsia="ru-RU"/>
    </w:rPr>
  </w:style>
  <w:style w:type="paragraph" w:styleId="a6">
    <w:name w:val="footer"/>
    <w:basedOn w:val="a"/>
    <w:link w:val="a7"/>
    <w:uiPriority w:val="99"/>
    <w:unhideWhenUsed/>
    <w:rsid w:val="00EB29F9"/>
    <w:pPr>
      <w:tabs>
        <w:tab w:val="center" w:pos="4677"/>
        <w:tab w:val="right" w:pos="9355"/>
      </w:tabs>
    </w:pPr>
  </w:style>
  <w:style w:type="character" w:customStyle="1" w:styleId="a7">
    <w:name w:val="Нижний колонтитул Знак"/>
    <w:basedOn w:val="a0"/>
    <w:link w:val="a6"/>
    <w:uiPriority w:val="99"/>
    <w:rsid w:val="00EB29F9"/>
    <w:rPr>
      <w:rFonts w:ascii="Times New Roman" w:hAnsi="Times New Roman" w:cs="Times New Roman"/>
      <w:sz w:val="24"/>
      <w:szCs w:val="24"/>
      <w:lang w:eastAsia="ru-RU"/>
    </w:rPr>
  </w:style>
  <w:style w:type="paragraph" w:styleId="a8">
    <w:name w:val="Balloon Text"/>
    <w:basedOn w:val="a"/>
    <w:link w:val="a9"/>
    <w:uiPriority w:val="99"/>
    <w:semiHidden/>
    <w:unhideWhenUsed/>
    <w:rsid w:val="00EB29F9"/>
    <w:rPr>
      <w:rFonts w:ascii="Tahoma" w:hAnsi="Tahoma" w:cs="Tahoma"/>
      <w:sz w:val="16"/>
      <w:szCs w:val="16"/>
    </w:rPr>
  </w:style>
  <w:style w:type="character" w:customStyle="1" w:styleId="a9">
    <w:name w:val="Текст выноски Знак"/>
    <w:basedOn w:val="a0"/>
    <w:link w:val="a8"/>
    <w:uiPriority w:val="99"/>
    <w:semiHidden/>
    <w:rsid w:val="00EB29F9"/>
    <w:rPr>
      <w:rFonts w:ascii="Tahoma" w:hAnsi="Tahoma" w:cs="Tahoma"/>
      <w:sz w:val="16"/>
      <w:szCs w:val="16"/>
      <w:lang w:eastAsia="ru-RU"/>
    </w:rPr>
  </w:style>
  <w:style w:type="paragraph" w:styleId="aa">
    <w:name w:val="List Paragraph"/>
    <w:basedOn w:val="a"/>
    <w:uiPriority w:val="34"/>
    <w:qFormat/>
    <w:rsid w:val="005B4FE4"/>
    <w:pPr>
      <w:ind w:left="720"/>
      <w:contextualSpacing/>
    </w:pPr>
  </w:style>
  <w:style w:type="character" w:styleId="ab">
    <w:name w:val="Hyperlink"/>
    <w:basedOn w:val="a0"/>
    <w:uiPriority w:val="99"/>
    <w:unhideWhenUsed/>
    <w:rsid w:val="00823A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036763">
      <w:bodyDiv w:val="1"/>
      <w:marLeft w:val="0"/>
      <w:marRight w:val="0"/>
      <w:marTop w:val="0"/>
      <w:marBottom w:val="0"/>
      <w:divBdr>
        <w:top w:val="none" w:sz="0" w:space="0" w:color="auto"/>
        <w:left w:val="none" w:sz="0" w:space="0" w:color="auto"/>
        <w:bottom w:val="none" w:sz="0" w:space="0" w:color="auto"/>
        <w:right w:val="none" w:sz="0" w:space="0" w:color="auto"/>
      </w:divBdr>
    </w:div>
    <w:div w:id="1644385592">
      <w:bodyDiv w:val="1"/>
      <w:marLeft w:val="0"/>
      <w:marRight w:val="0"/>
      <w:marTop w:val="0"/>
      <w:marBottom w:val="0"/>
      <w:divBdr>
        <w:top w:val="none" w:sz="0" w:space="0" w:color="auto"/>
        <w:left w:val="none" w:sz="0" w:space="0" w:color="auto"/>
        <w:bottom w:val="none" w:sz="0" w:space="0" w:color="auto"/>
        <w:right w:val="none" w:sz="0" w:space="0" w:color="auto"/>
      </w:divBdr>
    </w:div>
    <w:div w:id="1653748991">
      <w:bodyDiv w:val="1"/>
      <w:marLeft w:val="0"/>
      <w:marRight w:val="0"/>
      <w:marTop w:val="0"/>
      <w:marBottom w:val="0"/>
      <w:divBdr>
        <w:top w:val="none" w:sz="0" w:space="0" w:color="auto"/>
        <w:left w:val="none" w:sz="0" w:space="0" w:color="auto"/>
        <w:bottom w:val="none" w:sz="0" w:space="0" w:color="auto"/>
        <w:right w:val="none" w:sz="0" w:space="0" w:color="auto"/>
      </w:divBdr>
    </w:div>
    <w:div w:id="1828935294">
      <w:bodyDiv w:val="1"/>
      <w:marLeft w:val="0"/>
      <w:marRight w:val="0"/>
      <w:marTop w:val="0"/>
      <w:marBottom w:val="0"/>
      <w:divBdr>
        <w:top w:val="none" w:sz="0" w:space="0" w:color="auto"/>
        <w:left w:val="none" w:sz="0" w:space="0" w:color="auto"/>
        <w:bottom w:val="none" w:sz="0" w:space="0" w:color="auto"/>
        <w:right w:val="none" w:sz="0" w:space="0" w:color="auto"/>
      </w:divBdr>
    </w:div>
    <w:div w:id="197154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757</Words>
  <Characters>4318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2020-03-02T12:16:00Z</cp:lastPrinted>
  <dcterms:created xsi:type="dcterms:W3CDTF">2020-03-02T03:38:00Z</dcterms:created>
  <dcterms:modified xsi:type="dcterms:W3CDTF">2020-03-02T12:16:00Z</dcterms:modified>
</cp:coreProperties>
</file>